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0000FF"/>
          <w:spacing w:val="34"/>
          <w:sz w:val="36"/>
          <w:szCs w:val="36"/>
          <w:lang w:val="en-US" w:eastAsia="zh-CN"/>
        </w:rPr>
        <w:t>康复治疗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6207C3-F670-4D9C-AC0F-E44B22247B67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188AE05-54C3-4200-B292-8B23D08758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98558D8"/>
    <w:rsid w:val="1D8F23A8"/>
    <w:rsid w:val="1DA90FF9"/>
    <w:rsid w:val="20E34258"/>
    <w:rsid w:val="25550877"/>
    <w:rsid w:val="29C03A9C"/>
    <w:rsid w:val="29E4550B"/>
    <w:rsid w:val="372955D1"/>
    <w:rsid w:val="39AE5A65"/>
    <w:rsid w:val="41617A06"/>
    <w:rsid w:val="4FDE66E6"/>
    <w:rsid w:val="54427DF8"/>
    <w:rsid w:val="579A3261"/>
    <w:rsid w:val="596E015C"/>
    <w:rsid w:val="642C3CD3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0</Lines>
  <Paragraphs>0</Paragraphs>
  <TotalTime>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2023-07-17T07:42:54Z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C9DC75140F7543379C0E6CBB2B1E6D67</vt:lpwstr>
  </property>
</Properties>
</file>